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192F"/>
          <w:sz w:val="40"/>
        </w:rPr>
        <w:t>ABILITIES FINANCE</w:t>
      </w:r>
    </w:p>
    <w:p>
      <w:pPr>
        <w:jc w:val="center"/>
      </w:pPr>
      <w:r>
        <w:rPr>
          <w:i/>
          <w:color w:val="D4AF37"/>
          <w:sz w:val="18"/>
        </w:rPr>
        <w:t>Private Capital Arrangement — Lender Onboarding Documents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4AF37"/>
          <w:sz w:val="16"/>
        </w:rPr>
        <w:t>DOCUMENT 8 OF 12</w:t>
      </w:r>
    </w:p>
    <w:p>
      <w:r>
        <w:rPr>
          <w:b/>
          <w:color w:val="0A192F"/>
          <w:sz w:val="30"/>
        </w:rPr>
        <w:t>ATTORNEY REVIEW ACKNOWLEDGMENT</w:t>
      </w:r>
    </w:p>
    <w:p/>
    <w:p>
      <w:r>
        <w:rPr>
          <w:b/>
          <w:color w:val="D4AF37"/>
          <w:sz w:val="18"/>
        </w:rPr>
        <w:t xml:space="preserve">Purpose: </w:t>
      </w:r>
      <w:r>
        <w:rPr>
          <w:i/>
          <w:sz w:val="18"/>
        </w:rPr>
        <w:t>Documents that the Lender was given the opportunity to seek independent legal counsel before executing the Promissory Note.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/>
    <w:p>
      <w:pPr>
        <w:spacing w:after="80"/>
      </w:pPr>
      <w:r>
        <w:rPr>
          <w:b/>
          <w:color w:val="0A192F"/>
          <w:sz w:val="22"/>
        </w:rPr>
        <w:t>Lender Information</w:t>
      </w:r>
    </w:p>
    <w:p>
      <w:pPr>
        <w:spacing w:after="40" w:before="0"/>
      </w:pPr>
      <w:r>
        <w:rPr>
          <w:sz w:val="20"/>
        </w:rPr>
        <w:t>Lender Full Legal Name: ___________________________________________________</w:t>
      </w:r>
    </w:p>
    <w:p/>
    <w:p>
      <w:pPr>
        <w:spacing w:after="80"/>
      </w:pPr>
      <w:r>
        <w:rPr>
          <w:b/>
          <w:color w:val="0A192F"/>
          <w:sz w:val="22"/>
        </w:rPr>
        <w:t>Notice</w:t>
      </w:r>
    </w:p>
    <w:p>
      <w:pPr>
        <w:spacing w:after="40" w:before="0"/>
      </w:pPr>
      <w:r>
        <w:rPr>
          <w:sz w:val="20"/>
        </w:rPr>
        <w:t>Abilities Finance strongly encourages all prospective lenders to have the Promissory</w:t>
      </w:r>
    </w:p>
    <w:p>
      <w:pPr>
        <w:spacing w:after="40" w:before="0"/>
      </w:pPr>
      <w:r>
        <w:rPr>
          <w:sz w:val="20"/>
        </w:rPr>
        <w:t>Note and all associated documents reviewed by their own independent legal counsel before</w:t>
      </w:r>
    </w:p>
    <w:p>
      <w:pPr>
        <w:spacing w:after="40" w:before="0"/>
      </w:pPr>
      <w:r>
        <w:rPr>
          <w:sz w:val="20"/>
        </w:rPr>
        <w:t>signing and transferring any capital. The documents in this packet are legally binding.</w:t>
      </w:r>
    </w:p>
    <w:p>
      <w:pPr>
        <w:spacing w:after="40" w:before="0"/>
      </w:pPr>
      <w:r>
        <w:rPr>
          <w:sz w:val="20"/>
        </w:rPr>
        <w:t>You are encouraged to take whatever time you need.</w:t>
      </w:r>
    </w:p>
    <w:p/>
    <w:p>
      <w:pPr>
        <w:spacing w:after="80"/>
      </w:pPr>
      <w:r>
        <w:rPr>
          <w:b/>
          <w:color w:val="0A192F"/>
          <w:sz w:val="22"/>
        </w:rPr>
        <w:t>Election — Please check ONE of the following statements</w:t>
      </w:r>
    </w:p>
    <w:p>
      <w:pPr>
        <w:spacing w:after="40" w:before="0"/>
      </w:pPr>
      <w:r>
        <w:rPr>
          <w:sz w:val="20"/>
        </w:rPr>
        <w:t>[ ]  I HAVE CONSULTED WITH AN ATTORNEY.</w:t>
      </w:r>
    </w:p>
    <w:p>
      <w:pPr>
        <w:spacing w:after="40" w:before="0"/>
      </w:pPr>
      <w:r>
        <w:rPr>
          <w:sz w:val="20"/>
        </w:rPr>
        <w:t xml:space="preserve">     I have had these documents reviewed by my own independent legal counsel, and I am</w:t>
      </w:r>
    </w:p>
    <w:p>
      <w:pPr>
        <w:spacing w:after="40" w:before="0"/>
      </w:pPr>
      <w:r>
        <w:rPr>
          <w:sz w:val="20"/>
        </w:rPr>
        <w:t xml:space="preserve">     proceeding with this arrangement based on my own judgment and my counsel's advice.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[ ]  I HAVE CHOSEN NOT TO CONSULT WITH AN ATTORNEY.</w:t>
      </w:r>
    </w:p>
    <w:p>
      <w:pPr>
        <w:spacing w:after="40" w:before="0"/>
      </w:pPr>
      <w:r>
        <w:rPr>
          <w:sz w:val="20"/>
        </w:rPr>
        <w:t xml:space="preserve">     I acknowledge that Abilities Finance advised me to seek independent legal counsel.</w:t>
      </w:r>
    </w:p>
    <w:p>
      <w:pPr>
        <w:spacing w:after="40" w:before="0"/>
      </w:pPr>
      <w:r>
        <w:rPr>
          <w:sz w:val="20"/>
        </w:rPr>
        <w:t xml:space="preserve">     I have voluntarily chosen not to do so. I have read and fully understand the</w:t>
      </w:r>
    </w:p>
    <w:p>
      <w:pPr>
        <w:spacing w:after="40" w:before="0"/>
      </w:pPr>
      <w:r>
        <w:rPr>
          <w:sz w:val="20"/>
        </w:rPr>
        <w:t xml:space="preserve">     Promissory Note and all associated documents, and I am proceeding based solely on</w:t>
      </w:r>
    </w:p>
    <w:p>
      <w:pPr>
        <w:spacing w:after="40" w:before="0"/>
      </w:pPr>
      <w:r>
        <w:rPr>
          <w:sz w:val="20"/>
        </w:rPr>
        <w:t xml:space="preserve">     my own judgment.</w:t>
      </w:r>
    </w:p>
    <w:p/>
    <w:p>
      <w:pPr>
        <w:spacing w:after="80"/>
      </w:pPr>
      <w:r>
        <w:rPr>
          <w:b/>
          <w:color w:val="0A192F"/>
          <w:sz w:val="22"/>
        </w:rPr>
        <w:t>Signature</w:t>
      </w:r>
    </w:p>
    <w:p>
      <w:pPr>
        <w:spacing w:after="40" w:before="0"/>
      </w:pPr>
      <w:r>
        <w:rPr>
          <w:sz w:val="20"/>
        </w:rPr>
        <w:t>Lender Signature: ___________________________ Date: ___________________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999999"/>
          <w:sz w:val="16"/>
        </w:rPr>
        <w:t>Governing Law: State of Wyoming  |  CONFIDENTIAL — Abilities Finance Private Capital Arrangement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